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E1" w:rsidRPr="001B5CE1" w:rsidRDefault="001B5CE1" w:rsidP="001B5CE1">
      <w:pPr>
        <w:spacing w:line="248" w:lineRule="atLeast"/>
        <w:ind w:firstLine="0"/>
        <w:jc w:val="center"/>
        <w:outlineLvl w:val="0"/>
        <w:rPr>
          <w:rFonts w:ascii="Verdana" w:eastAsia="Times New Roman" w:hAnsi="Verdana" w:cs="Times New Roman"/>
          <w:b/>
          <w:bCs/>
          <w:color w:val="60AC58"/>
          <w:kern w:val="36"/>
          <w:sz w:val="44"/>
          <w:szCs w:val="44"/>
          <w:lang w:eastAsia="ru-RU"/>
        </w:rPr>
      </w:pPr>
      <w:r w:rsidRPr="001B5CE1">
        <w:rPr>
          <w:rFonts w:ascii="Verdana" w:eastAsia="Times New Roman" w:hAnsi="Verdana" w:cs="Times New Roman"/>
          <w:b/>
          <w:bCs/>
          <w:color w:val="60AC58"/>
          <w:kern w:val="36"/>
          <w:sz w:val="44"/>
          <w:szCs w:val="44"/>
          <w:lang w:eastAsia="ru-RU"/>
        </w:rPr>
        <w:t>Рекомендации по использованию детских удерживающих устройств</w:t>
      </w:r>
    </w:p>
    <w:p w:rsidR="001B5CE1" w:rsidRPr="001B5CE1" w:rsidRDefault="001B5CE1" w:rsidP="001B5CE1">
      <w:pPr>
        <w:jc w:val="center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ru-RU"/>
        </w:rPr>
      </w:pPr>
      <w:r w:rsidRPr="001B5CE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Памятка для родителей</w:t>
      </w:r>
      <w:r w:rsidRPr="001B5CE1">
        <w:rPr>
          <w:rFonts w:ascii="Verdana" w:eastAsia="Times New Roman" w:hAnsi="Verdana" w:cs="Times New Roman"/>
          <w:b/>
          <w:color w:val="222222"/>
          <w:sz w:val="18"/>
          <w:szCs w:val="18"/>
          <w:lang w:eastAsia="ru-RU"/>
        </w:rPr>
        <w:br/>
      </w:r>
      <w:r w:rsidRPr="001B5CE1">
        <w:rPr>
          <w:rFonts w:ascii="Verdana" w:eastAsia="Times New Roman" w:hAnsi="Verdana" w:cs="Times New Roman"/>
          <w:b/>
          <w:color w:val="222222"/>
          <w:sz w:val="18"/>
          <w:szCs w:val="18"/>
          <w:lang w:eastAsia="ru-RU"/>
        </w:rPr>
        <w:br/>
      </w:r>
    </w:p>
    <w:p w:rsidR="001B5CE1" w:rsidRDefault="001B5CE1" w:rsidP="001B5CE1">
      <w:pP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Самый эффективный </w:t>
      </w:r>
      <w:r w:rsidRPr="001B5C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способ обеспечения безопасности</w:t>
      </w: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маленьких пассажиров в автомобиле – </w:t>
      </w:r>
      <w:r w:rsidRPr="001B5CE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использование специальных детских удерживающих устройств (ДУУ).</w:t>
      </w: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Всероссийский социальный проект «Маленький Большой Пассажир» обращает внимание всех водителей и родителей: детские </w:t>
      </w:r>
      <w:proofErr w:type="spellStart"/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автокресла</w:t>
      </w:r>
      <w:proofErr w:type="spellEnd"/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значительно снижают риск и тяжесть травм детей-пассажиров в ДТП. </w:t>
      </w: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</w: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</w:r>
    </w:p>
    <w:p w:rsidR="001B5CE1" w:rsidRDefault="001B5CE1" w:rsidP="001B5CE1">
      <w:pP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1B5CE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Согласно пункту 22.9 Правил дорожного движения РФ,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устройств». С 1 сентября 2013 года за невыполнение этого пункта пр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авил введен штраф. </w:t>
      </w:r>
    </w:p>
    <w:p w:rsidR="001B5CE1" w:rsidRPr="001B5CE1" w:rsidRDefault="001B5CE1" w:rsidP="001B5CE1">
      <w:pP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Берегите жизнь и здоровье ваших детей!</w:t>
      </w:r>
    </w:p>
    <w:p w:rsidR="009348E6" w:rsidRPr="001B5CE1" w:rsidRDefault="009348E6" w:rsidP="001B5CE1">
      <w:pPr>
        <w:rPr>
          <w:rFonts w:ascii="Times New Roman" w:hAnsi="Times New Roman" w:cs="Times New Roman"/>
          <w:sz w:val="56"/>
          <w:szCs w:val="56"/>
        </w:rPr>
      </w:pPr>
    </w:p>
    <w:sectPr w:rsidR="009348E6" w:rsidRPr="001B5CE1" w:rsidSect="001B5CE1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E1"/>
    <w:rsid w:val="001B5CE1"/>
    <w:rsid w:val="0047423A"/>
    <w:rsid w:val="009348E6"/>
    <w:rsid w:val="00AB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6"/>
  </w:style>
  <w:style w:type="paragraph" w:styleId="1">
    <w:name w:val="heading 1"/>
    <w:basedOn w:val="a"/>
    <w:link w:val="10"/>
    <w:uiPriority w:val="9"/>
    <w:qFormat/>
    <w:rsid w:val="001B5CE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4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2014-03-20T05:26:00Z</cp:lastPrinted>
  <dcterms:created xsi:type="dcterms:W3CDTF">2014-03-20T05:21:00Z</dcterms:created>
  <dcterms:modified xsi:type="dcterms:W3CDTF">2014-03-20T05:56:00Z</dcterms:modified>
</cp:coreProperties>
</file>